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74B4" w:rsidP="007E74B4">
      <w:pPr>
        <w:jc w:val="center"/>
        <w:rPr>
          <w:rFonts w:ascii="Times New Roman" w:hAnsi="Times New Roman"/>
          <w:b/>
          <w:caps/>
          <w:color w:val="FF0000"/>
          <w:sz w:val="36"/>
          <w:szCs w:val="36"/>
        </w:rPr>
      </w:pPr>
      <w:r w:rsidRPr="007E74B4">
        <w:rPr>
          <w:rFonts w:ascii="Times New Roman" w:hAnsi="Times New Roman"/>
          <w:b/>
          <w:color w:val="FF0000"/>
          <w:sz w:val="36"/>
          <w:szCs w:val="36"/>
        </w:rPr>
        <w:t xml:space="preserve">Научите ребёнка </w:t>
      </w:r>
      <w:r w:rsidRPr="007E74B4">
        <w:rPr>
          <w:rFonts w:ascii="Times New Roman" w:hAnsi="Times New Roman"/>
          <w:b/>
          <w:caps/>
          <w:color w:val="FF0000"/>
          <w:sz w:val="36"/>
          <w:szCs w:val="36"/>
        </w:rPr>
        <w:t>не робеть!</w:t>
      </w:r>
      <w:r>
        <w:rPr>
          <w:rFonts w:ascii="Times New Roman" w:hAnsi="Times New Roman"/>
          <w:b/>
          <w:caps/>
          <w:color w:val="FF0000"/>
          <w:sz w:val="36"/>
          <w:szCs w:val="36"/>
        </w:rPr>
        <w:t xml:space="preserve"> </w:t>
      </w:r>
    </w:p>
    <w:p w:rsidR="007E74B4" w:rsidRDefault="007E74B4" w:rsidP="007E74B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Общительный ребенок пользуется большей популярностью у сверстников и имеет больше шансов на успешную карьеру и гармоничные отношения в его будущей семье. К застенчивости есть генетическая предрасположенность, выражающаяся в виде избегания ребенком всего нового, и, в частности, - избегания новых контактов. </w:t>
      </w:r>
    </w:p>
    <w:p w:rsidR="007E74B4" w:rsidRDefault="007E74B4" w:rsidP="007E74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ab/>
        <w:t>Хорошо известно, что общительный ребенок пользуется намного большей популярностью у сверстников и имеет больше шансов на успешную карьеру и гармоничные отношения в его будущей семье.</w:t>
      </w:r>
    </w:p>
    <w:p w:rsidR="007E74B4" w:rsidRDefault="007E74B4" w:rsidP="007E74B4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          Исследования показывают, что к застенчивости есть генетическая предрасположенность, выражающаяся в виде избегания ребенком всего нового, и, в частности, - избегания новых контактов. Однако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существует еще один мощный фактор.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        Робкий ребенок избегает контактов, потому что у него нет успешного опыта общения с малознакомыми ему людьми. А такой опыт невозможен без владения ребенком некоторыми базовыми навыками общения.</w:t>
      </w:r>
    </w:p>
    <w:p w:rsidR="007E74B4" w:rsidRDefault="007E74B4" w:rsidP="007E74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         Задача родителей – научить его этим навыкам. Некоторые дети учатся навыкам общения налету, другим нужна небольшая тренировка. Это совсем не сложно, так как проблема страха общения в значительной степени решается умением ребенка уверенно применять всего 3-4 фразы.</w:t>
      </w:r>
    </w:p>
    <w:p w:rsidR="007E74B4" w:rsidRP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7E74B4">
        <w:rPr>
          <w:rFonts w:ascii="Times New Roman" w:eastAsia="Times New Roman" w:hAnsi="Times New Roman"/>
          <w:b/>
          <w:i/>
          <w:color w:val="00B050"/>
          <w:sz w:val="24"/>
          <w:szCs w:val="24"/>
        </w:rPr>
        <w:t>1. Научите его знакомиться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Умение знакомиться – уже полдела. Многие дети боятся подойти и познакомиться просто потому, что не знают что сказать. Прорепетируйте: сначала вы играете роль ребенка, а он – того мальчика на площадке. «Ты подходишь и говоришь: «Привет, меня зовут Ваня, а тебя?»» Вот и все. «Теперь я – тот мальчик, а ты – подходи и знакомься со мной, говори «привет, меня зовут Ваня, а тебя?».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Если ребенок повторил за вами, отпразднуйте это, как минимум захлопайте в ладоши и похвалите. Если он не проявляет желания поиграть с вами в эту игру, предложите ему другую – разыграйте эту сценку между его любимых кукол (машинок, динозавров и пр.).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Кроме этого, научите ребенка, когда он произносит заветную фразу смотреть в глаза, улыбаться (очень важно!) и, для детей постарше, протягивать руку.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Pr="007E74B4">
        <w:rPr>
          <w:rFonts w:ascii="Times New Roman" w:eastAsia="Times New Roman" w:hAnsi="Times New Roman"/>
          <w:b/>
          <w:i/>
          <w:color w:val="0070C0"/>
          <w:sz w:val="24"/>
          <w:szCs w:val="24"/>
        </w:rPr>
        <w:t>2. Научите его присоединяться к группе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Многие дети с интересом наблюдают за группой сверстников, увлеченно играющих неподалеку, но не решаются подойти и присоединиться. Научите его как.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Дети обожают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инициативных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гибких. Первое качество проявляется в речи фразой «А давайте…», а второй «Ну, хорошо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,…».</w:t>
      </w:r>
      <w:proofErr w:type="gramEnd"/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Точно также как и репетиция знакомства, проигрывайте эти две фразы в разных вариациях между собой или с игрушками. А главное, сами проявляйте инициативность и гибкость в жизни, - помните о силе личного примера.</w:t>
      </w:r>
    </w:p>
    <w:p w:rsidR="007E74B4" w:rsidRP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B05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 w:rsidRPr="007E74B4">
        <w:rPr>
          <w:rFonts w:ascii="Times New Roman" w:eastAsia="Times New Roman" w:hAnsi="Times New Roman"/>
          <w:b/>
          <w:i/>
          <w:color w:val="00B050"/>
          <w:sz w:val="24"/>
          <w:szCs w:val="24"/>
        </w:rPr>
        <w:t>3. Научите его интересоваться и задавать вопросы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Умение слушать, особенно активно слушать, - самый редкий и самый мощный из всех навыков общения. Развитие этого навыка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несомненно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одна из главных задач воспитания детей. Активно слушать – означает проявлять интерес к словам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говорящего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задавать уточняющие вопросы.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</w:rPr>
        <w:t>Выберите 2-3 темы, которые интересуют всех детей, например, «увлечения», «друзья», «что ты больше всего любишь», «музыка» и т.д.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Разучите с ребенком 2-х шаговую технику по каждой теме: первый шаг – проявление интереса по одной из тем, второй – уточняющий вопрос.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Продемонстрировать свой интерес можно одним вопросом: «Скажи, во что ты любишь играть?», «У тебя есть друзья?», «Какая группа тебе больше всего нравится?». Уточняющий вопрос зависит от ответа.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Помогите ребенку освоить по одной фразе по каждой теме, и прорепетировать с ним несколько вариантов уточняющих вопросов, чтобы он понял сам принцип уточнения (привязка к ответу на первый вопрос). Методы те же: роли и личный пример.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Главное – покажите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ребенку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как слушать не перебивая. Выражайте бурную радость по поводу каждого, пусть малого, продвижения вперед.</w:t>
      </w:r>
    </w:p>
    <w:p w:rsidR="007E74B4" w:rsidRP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B0F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Pr="007E74B4">
        <w:rPr>
          <w:rFonts w:ascii="Times New Roman" w:eastAsia="Times New Roman" w:hAnsi="Times New Roman"/>
          <w:b/>
          <w:i/>
          <w:color w:val="00B0F0"/>
          <w:sz w:val="24"/>
          <w:szCs w:val="24"/>
        </w:rPr>
        <w:t>4. Научите хвалить собеседника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Еще пара полезных фраз и ребенок будет удивлен неожиданным вниманием и доброжелательностью к себе со стороны сверстников (и, наверняка, восхищением со стороны взрослых).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Эти фразы, как по волшебству, меняют отношения людей к человеку их произносящему. Они просты, но обладают огромным по силе потенциалом влияния на собеседника. Вот они: «У тебя это здорово получается!», «Отличный выбор!», «Как тебе это удалось?!» и тому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подобные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Используйте их сами и учите ребенка. Результат вас удивит.</w:t>
      </w:r>
    </w:p>
    <w:p w:rsidR="007E74B4" w:rsidRP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7E74B4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>5. Поощряйте смелость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Не забывайте, что на более глубоком уровне (в отличие от полезных фраз) основное противоядие застенчивости (и многим другим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дезадаптивным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моделям поведения) – смелость.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Поощряйте разумный риск и подталкивайте к нему ребенка во всем и всегда, когда это только возможно. Особенно, когда ребенок делает что-то в первый раз. Без такого опыта гармоничное развитие ребенка невозможно.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Девиз смелости и решительности «Давай попробуем!». Говорите эту фразу (и поступайте соответственно), и она глубоко засядет в подсознание ребенка, обеспечивая ему жизненные силы и энергию для решения любой жизненной задачи.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>Смелое поведение довольно легко закрепляется, так как ощущение риска сопровождается возбуждением, делающим мозг ребенка восприимчивым, и ваша похвала и радость успеха быстро и прочно фиксирует опыт как правильный.</w:t>
      </w:r>
    </w:p>
    <w:p w:rsidR="007E74B4" w:rsidRP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7E74B4">
        <w:rPr>
          <w:rFonts w:ascii="Times New Roman" w:eastAsia="Times New Roman" w:hAnsi="Times New Roman"/>
          <w:b/>
          <w:i/>
          <w:sz w:val="24"/>
          <w:szCs w:val="24"/>
          <w:u w:val="single"/>
        </w:rPr>
        <w:t>1-е упражнение:</w:t>
      </w:r>
    </w:p>
    <w:p w:rsidR="007E74B4" w:rsidRDefault="007E74B4" w:rsidP="007E7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Выберите три наиболее полезных для вашего ребенка фразы и отрепетируйте их в ролевой игре, как описано выше. Применяйте их в собственной речи, чтобы ребенок слышал их от вас и мог копировать.</w:t>
      </w:r>
    </w:p>
    <w:p w:rsidR="007E74B4" w:rsidRPr="007E74B4" w:rsidRDefault="007E74B4" w:rsidP="007E74B4">
      <w:pPr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7E74B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2-е упражнение: </w:t>
      </w:r>
    </w:p>
    <w:p w:rsidR="007E74B4" w:rsidRPr="007E74B4" w:rsidRDefault="007E74B4" w:rsidP="007E74B4">
      <w:pPr>
        <w:rPr>
          <w:rFonts w:ascii="Times New Roman" w:hAnsi="Times New Roman"/>
          <w:b/>
          <w:caps/>
          <w:color w:val="FF0000"/>
          <w:sz w:val="36"/>
          <w:szCs w:val="36"/>
        </w:rPr>
      </w:pPr>
      <w:r>
        <w:rPr>
          <w:rFonts w:ascii="Times New Roman" w:eastAsia="Times New Roman" w:hAnsi="Times New Roman"/>
          <w:sz w:val="24"/>
          <w:szCs w:val="24"/>
        </w:rPr>
        <w:t>Тренируйтесь во дворе, в гостях, везде где есть возможность. Поддержите ребенка перед «большим самостоятельным плаванием», повторите фразы (генеральная репетиция), сами стойте поодаль и знаками подбадривайте и показывайте свое восхищение его успехом. Ваша роль внимательного и доброго тренера непременно принесет свои плоды.</w:t>
      </w:r>
    </w:p>
    <w:sectPr w:rsidR="007E74B4" w:rsidRPr="007E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E74B4"/>
    <w:rsid w:val="007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4786</Characters>
  <Application>Microsoft Office Word</Application>
  <DocSecurity>0</DocSecurity>
  <Lines>39</Lines>
  <Paragraphs>11</Paragraphs>
  <ScaleCrop>false</ScaleCrop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2012-12-16T06:08:00Z</dcterms:created>
  <dcterms:modified xsi:type="dcterms:W3CDTF">2012-12-16T06:12:00Z</dcterms:modified>
</cp:coreProperties>
</file>