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2A1D" w:rsidP="00AC2A1D">
      <w:pPr>
        <w:jc w:val="center"/>
        <w:rPr>
          <w:rFonts w:ascii="Times New Roman" w:hAnsi="Times New Roman"/>
          <w:b/>
          <w:color w:val="9900FF"/>
          <w:sz w:val="40"/>
          <w:szCs w:val="40"/>
        </w:rPr>
      </w:pPr>
      <w:r w:rsidRPr="00AC2A1D">
        <w:rPr>
          <w:rFonts w:ascii="Times New Roman" w:hAnsi="Times New Roman"/>
          <w:b/>
          <w:color w:val="9900FF"/>
          <w:sz w:val="40"/>
          <w:szCs w:val="40"/>
        </w:rPr>
        <w:t>Детская утомляемость</w:t>
      </w:r>
      <w:r>
        <w:rPr>
          <w:rFonts w:ascii="Times New Roman" w:hAnsi="Times New Roman"/>
          <w:b/>
          <w:color w:val="9900FF"/>
          <w:sz w:val="40"/>
          <w:szCs w:val="40"/>
        </w:rPr>
        <w:t xml:space="preserve"> </w:t>
      </w:r>
    </w:p>
    <w:p w:rsidR="00AC2A1D" w:rsidRDefault="00AC2A1D" w:rsidP="00AC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Утомление </w:t>
      </w:r>
      <w:r>
        <w:rPr>
          <w:rFonts w:ascii="Times New Roman" w:eastAsia="Times New Roman" w:hAnsi="Times New Roman"/>
          <w:sz w:val="28"/>
          <w:szCs w:val="28"/>
        </w:rPr>
        <w:t xml:space="preserve">- одна из причин плохого поведения вашего ребенка </w:t>
      </w:r>
      <w:r>
        <w:rPr>
          <w:rFonts w:ascii="Times New Roman" w:eastAsia="Times New Roman" w:hAnsi="Times New Roman"/>
          <w:sz w:val="28"/>
          <w:szCs w:val="28"/>
        </w:rPr>
        <w:br/>
        <w:t xml:space="preserve">Сегодня мы поговорим о наиболее часто задаваемом вопросе родителей детей: "Почему ребенок начинает плохо себя вести?" </w:t>
      </w:r>
    </w:p>
    <w:p w:rsidR="00AC2A1D" w:rsidRDefault="00AC2A1D" w:rsidP="00AC2A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Вариантов ответа несколько. Это и возрастные кризисы, и перенесенная или начинающаяся болезнь, и резкая смена стиля воспитания, сильный стресс. Но чаще причина изменения поведения ребенка проста - это усталость, утомление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… </w:t>
      </w:r>
      <w:r>
        <w:rPr>
          <w:rFonts w:ascii="Times New Roman" w:eastAsia="Times New Roman" w:hAnsi="Times New Roman"/>
          <w:sz w:val="28"/>
          <w:szCs w:val="28"/>
        </w:rPr>
        <w:br/>
        <w:t xml:space="preserve">           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сли ребенок часто утомляется, ослабевает его иммунитет, изменяются психические реакции и, как следствие, часто болеет.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избежания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переутомления необходимо соблюдать режим, но не тот, который описан в книгах, а режим, подходящий именно для Вашего ребенка. Чтобы выработать такой "личностно-ориентированный" режим, нужно уметь прислушиваться к своему ребенку, вовремя замечать признаки усталости, голода, грусти и т.д. Внимательной маме сделать это несложно. </w:t>
      </w:r>
    </w:p>
    <w:p w:rsidR="00AC2A1D" w:rsidRDefault="00AC2A1D" w:rsidP="00AC2A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16"/>
          <w:szCs w:val="16"/>
        </w:rPr>
        <w:br/>
      </w:r>
      <w:r w:rsidRPr="00AC2A1D">
        <w:rPr>
          <w:rFonts w:ascii="Times New Roman" w:eastAsia="Times New Roman" w:hAnsi="Times New Roman"/>
          <w:b/>
          <w:i/>
          <w:color w:val="9900FF"/>
          <w:sz w:val="28"/>
          <w:szCs w:val="28"/>
          <w:u w:val="single"/>
        </w:rPr>
        <w:t>Признаки утомления, усталости:</w:t>
      </w:r>
    </w:p>
    <w:p w:rsidR="00AC2A1D" w:rsidRDefault="00AC2A1D" w:rsidP="00AC2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 xml:space="preserve">беспричинный плач, капризы; </w:t>
      </w:r>
    </w:p>
    <w:p w:rsidR="00AC2A1D" w:rsidRDefault="00AC2A1D" w:rsidP="00AC2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 xml:space="preserve">малыш начинает тереть глаза, зевать; </w:t>
      </w:r>
    </w:p>
    <w:p w:rsidR="00AC2A1D" w:rsidRDefault="00AC2A1D" w:rsidP="00AC2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AC2A1D">
        <w:rPr>
          <w:rFonts w:ascii="Times New Roman" w:eastAsia="Times New Roman" w:hAnsi="Times New Roman"/>
          <w:sz w:val="28"/>
          <w:szCs w:val="28"/>
        </w:rPr>
        <w:t xml:space="preserve">арушается координация движений, особенно рук; </w:t>
      </w:r>
    </w:p>
    <w:p w:rsidR="00AC2A1D" w:rsidRDefault="00AC2A1D" w:rsidP="00AC2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 xml:space="preserve">замедляются движения, появляется вялость; </w:t>
      </w:r>
    </w:p>
    <w:p w:rsidR="00AC2A1D" w:rsidRDefault="00AC2A1D" w:rsidP="00AC2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возникают несвойственны</w:t>
      </w:r>
      <w:r>
        <w:rPr>
          <w:rFonts w:ascii="Times New Roman" w:eastAsia="Times New Roman" w:hAnsi="Times New Roman"/>
          <w:sz w:val="28"/>
          <w:szCs w:val="28"/>
        </w:rPr>
        <w:t>е ребенку агрессивные действия:</w:t>
      </w:r>
    </w:p>
    <w:p w:rsidR="00AC2A1D" w:rsidRDefault="00AC2A1D" w:rsidP="00AC2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</w:t>
      </w:r>
      <w:r w:rsidRPr="00AC2A1D">
        <w:rPr>
          <w:rFonts w:ascii="Times New Roman" w:eastAsia="Times New Roman" w:hAnsi="Times New Roman"/>
          <w:sz w:val="28"/>
          <w:szCs w:val="28"/>
        </w:rPr>
        <w:t xml:space="preserve">збрасывает или отбирает игрушки, кричит, падает на пол и т.д.; </w:t>
      </w:r>
    </w:p>
    <w:p w:rsidR="00AC2A1D" w:rsidRDefault="00AC2A1D" w:rsidP="00AC2A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может возникнуть чрезмерная активность, несвойственная ребенку: бесцель</w:t>
      </w:r>
      <w:r>
        <w:rPr>
          <w:rFonts w:ascii="Times New Roman" w:eastAsia="Times New Roman" w:hAnsi="Times New Roman"/>
          <w:sz w:val="28"/>
          <w:szCs w:val="28"/>
        </w:rPr>
        <w:t xml:space="preserve">но бегает, прыгает, толкается. </w:t>
      </w:r>
    </w:p>
    <w:p w:rsidR="00AC2A1D" w:rsidRPr="00AC2A1D" w:rsidRDefault="00AC2A1D" w:rsidP="00AC2A1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C2A1D">
        <w:rPr>
          <w:rFonts w:ascii="Times New Roman" w:eastAsia="Times New Roman" w:hAnsi="Times New Roman"/>
          <w:sz w:val="28"/>
          <w:szCs w:val="28"/>
        </w:rPr>
        <w:t xml:space="preserve">У каждого ребенка есть и свои, индивидуальные признаки усталости.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C2A1D">
        <w:rPr>
          <w:rFonts w:ascii="Times New Roman" w:eastAsia="Times New Roman" w:hAnsi="Times New Roman"/>
          <w:sz w:val="28"/>
          <w:szCs w:val="28"/>
        </w:rPr>
        <w:t xml:space="preserve">Ребенок может сесть в уголок, смотреть "в себя"; появляются круги под глазами; некоторые дети начинают слишком эмоционально целоваться и обниматься с близкими людьми. </w:t>
      </w:r>
    </w:p>
    <w:p w:rsidR="00AC2A1D" w:rsidRDefault="00AC2A1D" w:rsidP="00AC2A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Среди причин утомления наиболее частые: чрезмерная нагрузка на нервную систему (посещение цирка, множество гостей в доме), нарушение суточного режима (пропущенный дневной сон, например), недостаточное пребывание на свежем воздухе, слишком жарко и душно в помещении, шум, необходимость долго ждать (очередь в поликлинике), плохое освещение. </w:t>
      </w:r>
    </w:p>
    <w:p w:rsidR="00AC2A1D" w:rsidRDefault="00AC2A1D" w:rsidP="00AC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Сначала ребенок устает, потом утомляется (проявляются вышеописанные признаки), а затем следует переутомление - болезненное состояние, требующее медицинской помощи, могущее привести к проблемам развития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страхи, нервность, болезненность, тревожность, стойкое нарушение аппетита и т.д.).</w:t>
      </w:r>
    </w:p>
    <w:p w:rsidR="00AC2A1D" w:rsidRDefault="00AC2A1D" w:rsidP="00AC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  <w:t xml:space="preserve">     Особое внимание нужно уделять детям, которые начали посещать школу, у которых резко изменилась жизнь (переезд на новое место, появление нового члена семьи и т.д.). Длительность привыкания (адаптации) к новым условиям и появление утомления зависит от многих причин:</w:t>
      </w:r>
    </w:p>
    <w:p w:rsidR="00AC2A1D" w:rsidRPr="00AC2A1D" w:rsidRDefault="00AC2A1D" w:rsidP="00AC2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От возраста. Чем младше ребенок, тем сложнее ему привыкнуть к изменившейся ситуации, тем быстрее он устает.</w:t>
      </w:r>
    </w:p>
    <w:p w:rsidR="00AC2A1D" w:rsidRPr="00AC2A1D" w:rsidRDefault="00AC2A1D" w:rsidP="00AC2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От темперамента. Дети-меланхолики и дети-холерики устают быстро, а дети-флегматики дольше адаптируются к новым условиям.</w:t>
      </w:r>
    </w:p>
    <w:p w:rsidR="00AC2A1D" w:rsidRPr="00AC2A1D" w:rsidRDefault="00AC2A1D" w:rsidP="00AC2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 xml:space="preserve">От состояния здоровья. Физически слабый, </w:t>
      </w:r>
      <w:proofErr w:type="gramStart"/>
      <w:r w:rsidRPr="00AC2A1D">
        <w:rPr>
          <w:rFonts w:ascii="Times New Roman" w:eastAsia="Times New Roman" w:hAnsi="Times New Roman"/>
          <w:sz w:val="28"/>
          <w:szCs w:val="28"/>
        </w:rPr>
        <w:t>легко возбудимый</w:t>
      </w:r>
      <w:proofErr w:type="gramEnd"/>
      <w:r w:rsidRPr="00AC2A1D">
        <w:rPr>
          <w:rFonts w:ascii="Times New Roman" w:eastAsia="Times New Roman" w:hAnsi="Times New Roman"/>
          <w:sz w:val="28"/>
          <w:szCs w:val="28"/>
        </w:rPr>
        <w:t xml:space="preserve"> ребенок утомляется быстрее; это же относится и к детям, недавно переболевшим или начинающим заболевать.</w:t>
      </w:r>
    </w:p>
    <w:p w:rsidR="00AC2A1D" w:rsidRPr="00AC2A1D" w:rsidRDefault="00AC2A1D" w:rsidP="00AC2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От наличия или отсутствия опыта пребывания в различных условиях (как часто общается со сверстниками, ездит в гости к бабушке, к знакомым, находится в общественных местах: цирк, театр, магазин и т.д.).</w:t>
      </w:r>
    </w:p>
    <w:p w:rsidR="00AC2A1D" w:rsidRPr="00AC2A1D" w:rsidRDefault="00AC2A1D" w:rsidP="00AC2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От контраста между обстановкой дома и в детском саду (другой режим, требования, питание). Чем больше отличий, тем труднее привыкать ребенку.</w:t>
      </w:r>
    </w:p>
    <w:p w:rsidR="00AC2A1D" w:rsidRPr="00AC2A1D" w:rsidRDefault="00AC2A1D" w:rsidP="00AC2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От разницы отношений взрослых дома и в детском саду. Если дома ребенку все разрешается, его всегда выслушивают, уговаривают, а в детском саду воспитатель строгий, требовательный, может и прикрикнуть, и наказать, то проблемы с адаптацией неизбежны.</w:t>
      </w:r>
    </w:p>
    <w:p w:rsidR="00AC2A1D" w:rsidRPr="00AC2A1D" w:rsidRDefault="00AC2A1D" w:rsidP="00AC2A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От умения окружающих (родителей, педагогов) вовремя объяснить, подбодрить, похвалить, успокоить.</w:t>
      </w:r>
    </w:p>
    <w:p w:rsidR="00AC2A1D" w:rsidRDefault="00AC2A1D" w:rsidP="00AC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Об отсутствии утомления и переутомления у ребенка говорит глубокий сон, хороший аппетит, бодрое, жизнерадостное настроение, активное поведение. Либо сохранение черт, присущих ребенку в спокойном, бодром состоянии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особенности засыпания, аппетита, поведения, присущие именно данному малышу).</w:t>
      </w:r>
    </w:p>
    <w:p w:rsidR="00AC2A1D" w:rsidRDefault="00AC2A1D" w:rsidP="00AC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AC2A1D">
        <w:rPr>
          <w:rFonts w:ascii="Times New Roman" w:eastAsia="Times New Roman" w:hAnsi="Times New Roman"/>
          <w:b/>
          <w:i/>
          <w:color w:val="9900FF"/>
          <w:sz w:val="32"/>
          <w:szCs w:val="32"/>
          <w:u w:val="single"/>
        </w:rPr>
        <w:t>Рекомендации для родителей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C2A1D" w:rsidRDefault="00AC2A1D" w:rsidP="00AC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  <w:t> Чтобы избежать утомления, придерживайтесь следующих правил:</w:t>
      </w:r>
    </w:p>
    <w:p w:rsidR="00AC2A1D" w:rsidRDefault="00AC2A1D" w:rsidP="00AC2A1D">
      <w:pPr>
        <w:pStyle w:val="a3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Соблюдайте режим.</w:t>
      </w:r>
    </w:p>
    <w:p w:rsidR="00AC2A1D" w:rsidRPr="00AC2A1D" w:rsidRDefault="00AC2A1D" w:rsidP="00AC2A1D">
      <w:pPr>
        <w:pStyle w:val="a3"/>
        <w:spacing w:after="120" w:line="240" w:lineRule="auto"/>
        <w:ind w:left="714"/>
        <w:jc w:val="both"/>
        <w:rPr>
          <w:rFonts w:ascii="Times New Roman" w:eastAsia="Times New Roman" w:hAnsi="Times New Roman"/>
          <w:sz w:val="28"/>
          <w:szCs w:val="28"/>
        </w:rPr>
      </w:pPr>
    </w:p>
    <w:p w:rsidR="00AC2A1D" w:rsidRDefault="00AC2A1D" w:rsidP="00AC2A1D">
      <w:pPr>
        <w:pStyle w:val="a3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Чаще гуляйте. Хорошо, если прогулка будет длительной (от двух часов и более, в зависимости от погоды), ежедневной.</w:t>
      </w:r>
    </w:p>
    <w:p w:rsidR="00AC2A1D" w:rsidRPr="00AC2A1D" w:rsidRDefault="00AC2A1D" w:rsidP="00AC2A1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2A1D" w:rsidRDefault="00AC2A1D" w:rsidP="00AC2A1D">
      <w:pPr>
        <w:pStyle w:val="a3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Чаще проветривайте комнаты, где ребенок спит, играет.</w:t>
      </w:r>
    </w:p>
    <w:p w:rsidR="00AC2A1D" w:rsidRPr="00AC2A1D" w:rsidRDefault="00AC2A1D" w:rsidP="00AC2A1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AC2A1D" w:rsidRPr="00AC2A1D" w:rsidRDefault="00AC2A1D" w:rsidP="00AC2A1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2A1D" w:rsidRDefault="00AC2A1D" w:rsidP="00AC2A1D">
      <w:pPr>
        <w:pStyle w:val="a3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lastRenderedPageBreak/>
        <w:t>Предлагайте новые игрушки, игры.</w:t>
      </w:r>
    </w:p>
    <w:p w:rsidR="00AC2A1D" w:rsidRPr="00AC2A1D" w:rsidRDefault="00AC2A1D" w:rsidP="00AC2A1D">
      <w:pPr>
        <w:pStyle w:val="a3"/>
        <w:spacing w:after="120" w:line="240" w:lineRule="auto"/>
        <w:ind w:left="714"/>
        <w:jc w:val="both"/>
        <w:rPr>
          <w:rFonts w:ascii="Times New Roman" w:eastAsia="Times New Roman" w:hAnsi="Times New Roman"/>
          <w:sz w:val="28"/>
          <w:szCs w:val="28"/>
        </w:rPr>
      </w:pPr>
    </w:p>
    <w:p w:rsidR="00AC2A1D" w:rsidRDefault="00AC2A1D" w:rsidP="00AC2A1D">
      <w:pPr>
        <w:pStyle w:val="a3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Сон помогает восстановить силы, поэтому желательно сохранять дневной сон как можно дольше, но не заставляйте спать, если ребенок не хочет. Он может просто полежать в кровати.</w:t>
      </w:r>
    </w:p>
    <w:p w:rsidR="00AC2A1D" w:rsidRPr="00AC2A1D" w:rsidRDefault="00AC2A1D" w:rsidP="00AC2A1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C2A1D" w:rsidRDefault="00AC2A1D" w:rsidP="00AC2A1D">
      <w:pPr>
        <w:pStyle w:val="a3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Чередуйте спокойные и активные занятия.</w:t>
      </w:r>
    </w:p>
    <w:p w:rsidR="00AC2A1D" w:rsidRPr="00AC2A1D" w:rsidRDefault="00AC2A1D" w:rsidP="00AC2A1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2A1D" w:rsidRDefault="00AC2A1D" w:rsidP="00AC2A1D">
      <w:pPr>
        <w:pStyle w:val="a3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Не обрывайте резко занятие, интересное для ребенка. Плавно готовьте его ко сну, прогулке. Нужно заранее предупредить, что скоро малыш будет кушать, пора заканчивать игру, затем дать время закончить, а потом вести мыть руки, накрывать на стол и т.д.</w:t>
      </w:r>
    </w:p>
    <w:p w:rsidR="00AC2A1D" w:rsidRPr="00AC2A1D" w:rsidRDefault="00AC2A1D" w:rsidP="00AC2A1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2A1D" w:rsidRDefault="00AC2A1D" w:rsidP="00AC2A1D">
      <w:pPr>
        <w:pStyle w:val="a3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C2A1D">
        <w:rPr>
          <w:rFonts w:ascii="Times New Roman" w:eastAsia="Times New Roman" w:hAnsi="Times New Roman"/>
          <w:sz w:val="28"/>
          <w:szCs w:val="28"/>
        </w:rPr>
        <w:t>Дозируйте просмотр телевизора, видео, компьютерные игры. От этих занятий будет польза, если ребенок не занят ими постоянно, а перемежает их с подвижными играми.</w:t>
      </w:r>
    </w:p>
    <w:p w:rsidR="00AC2A1D" w:rsidRPr="00AC2A1D" w:rsidRDefault="00AC2A1D" w:rsidP="00AC2A1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2A1D" w:rsidRPr="00AC2A1D" w:rsidRDefault="00AC2A1D" w:rsidP="00AC2A1D">
      <w:pPr>
        <w:pStyle w:val="a3"/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b/>
          <w:color w:val="9900FF"/>
          <w:sz w:val="40"/>
          <w:szCs w:val="40"/>
        </w:rPr>
      </w:pPr>
      <w:r w:rsidRPr="00AC2A1D">
        <w:rPr>
          <w:rFonts w:ascii="Times New Roman" w:eastAsia="Times New Roman" w:hAnsi="Times New Roman"/>
          <w:sz w:val="28"/>
          <w:szCs w:val="28"/>
        </w:rPr>
        <w:t>Удовлетворяйте потребность ребенка в движении, общении, познании нового (посещайте детские центры, театр, цирк, ходите в гости, гуляйте, но при этом учитывайте индивидуальные особенности малыша).</w:t>
      </w:r>
    </w:p>
    <w:p w:rsidR="00AC2A1D" w:rsidRPr="00AC2A1D" w:rsidRDefault="00AC2A1D" w:rsidP="00AC2A1D">
      <w:pPr>
        <w:rPr>
          <w:rFonts w:ascii="Times New Roman" w:hAnsi="Times New Roman"/>
          <w:b/>
          <w:color w:val="9900FF"/>
          <w:sz w:val="40"/>
          <w:szCs w:val="40"/>
        </w:rPr>
      </w:pPr>
    </w:p>
    <w:sectPr w:rsidR="00AC2A1D" w:rsidRPr="00AC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pt;height:11.3pt" o:bullet="t">
        <v:imagedata r:id="rId1" o:title="msoA9"/>
      </v:shape>
    </w:pict>
  </w:numPicBullet>
  <w:abstractNum w:abstractNumId="0">
    <w:nsid w:val="095414BE"/>
    <w:multiLevelType w:val="hybridMultilevel"/>
    <w:tmpl w:val="C3622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F37FF"/>
    <w:multiLevelType w:val="hybridMultilevel"/>
    <w:tmpl w:val="DA9AF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0201A"/>
    <w:multiLevelType w:val="hybridMultilevel"/>
    <w:tmpl w:val="8C8E9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A7786"/>
    <w:multiLevelType w:val="hybridMultilevel"/>
    <w:tmpl w:val="330A7B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C2A1D"/>
    <w:rsid w:val="00AC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747</Words>
  <Characters>4262</Characters>
  <Application>Microsoft Office Word</Application>
  <DocSecurity>0</DocSecurity>
  <Lines>35</Lines>
  <Paragraphs>9</Paragraphs>
  <ScaleCrop>false</ScaleCrop>
  <Company>Microsoft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2012-12-16T12:02:00Z</dcterms:created>
  <dcterms:modified xsi:type="dcterms:W3CDTF">2012-12-16T12:10:00Z</dcterms:modified>
</cp:coreProperties>
</file>