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A9" w:rsidRDefault="00D42589" w:rsidP="00EB18A9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Как воспитать  мужские качества в СЫН</w:t>
      </w:r>
      <w:r w:rsidR="00EB18A9" w:rsidRPr="00EB18A9">
        <w:rPr>
          <w:rFonts w:ascii="Times New Roman" w:hAnsi="Times New Roman"/>
          <w:b/>
          <w:color w:val="FF0000"/>
          <w:sz w:val="28"/>
          <w:szCs w:val="28"/>
        </w:rPr>
        <w:t>Е</w:t>
      </w:r>
    </w:p>
    <w:p w:rsidR="00EB18A9" w:rsidRPr="00EB18A9" w:rsidRDefault="00EB18A9" w:rsidP="00EB18A9">
      <w:pPr>
        <w:rPr>
          <w:rFonts w:ascii="Times New Roman" w:hAnsi="Times New Roman" w:cs="Times New Roman"/>
          <w:sz w:val="28"/>
          <w:szCs w:val="28"/>
        </w:rPr>
      </w:pPr>
      <w:r w:rsidRPr="00EB18A9">
        <w:rPr>
          <w:rFonts w:ascii="Times New Roman" w:hAnsi="Times New Roman"/>
          <w:b/>
          <w:color w:val="FF0000"/>
          <w:sz w:val="28"/>
          <w:szCs w:val="28"/>
        </w:rPr>
        <w:br/>
      </w:r>
      <w:r w:rsidRPr="00EB18A9">
        <w:rPr>
          <w:rFonts w:ascii="Times New Roman" w:hAnsi="Times New Roman" w:cs="Times New Roman"/>
          <w:sz w:val="28"/>
          <w:szCs w:val="28"/>
        </w:rPr>
        <w:t>1. Все делать для того, чтобы у сына был полноценный отец. Если у женщины никак не получается совместная жизнь с мужчиной, но он не обременен серьезными нравственными пороками и вредными привычками, всецело способствовать интенсивным контактам сына с отцом и его родственниками.</w:t>
      </w:r>
      <w:r w:rsidRPr="00EB18A9">
        <w:rPr>
          <w:rFonts w:ascii="Times New Roman" w:hAnsi="Times New Roman" w:cs="Times New Roman"/>
          <w:sz w:val="28"/>
          <w:szCs w:val="28"/>
        </w:rPr>
        <w:tab/>
      </w:r>
    </w:p>
    <w:p w:rsidR="00EB18A9" w:rsidRPr="00EB18A9" w:rsidRDefault="00EB18A9" w:rsidP="00EB18A9">
      <w:pPr>
        <w:rPr>
          <w:rFonts w:ascii="Times New Roman" w:hAnsi="Times New Roman" w:cs="Times New Roman"/>
          <w:sz w:val="28"/>
          <w:szCs w:val="28"/>
        </w:rPr>
      </w:pPr>
      <w:r w:rsidRPr="00EB18A9">
        <w:rPr>
          <w:rFonts w:ascii="Times New Roman" w:hAnsi="Times New Roman" w:cs="Times New Roman"/>
          <w:sz w:val="28"/>
          <w:szCs w:val="28"/>
        </w:rPr>
        <w:t>2. Беречь авторитет окружающих мужчин, не подрывать его почем зря пренебрежительными репликами и грубыми окриками, особенно по незначительным поводам.</w:t>
      </w:r>
    </w:p>
    <w:p w:rsidR="00EB18A9" w:rsidRPr="00EB18A9" w:rsidRDefault="00EB18A9" w:rsidP="00EB18A9">
      <w:pPr>
        <w:rPr>
          <w:rFonts w:ascii="Times New Roman" w:hAnsi="Times New Roman" w:cs="Times New Roman"/>
          <w:sz w:val="28"/>
          <w:szCs w:val="28"/>
        </w:rPr>
      </w:pPr>
      <w:r w:rsidRPr="00EB18A9">
        <w:rPr>
          <w:rFonts w:ascii="Times New Roman" w:hAnsi="Times New Roman" w:cs="Times New Roman"/>
          <w:sz w:val="28"/>
          <w:szCs w:val="28"/>
        </w:rPr>
        <w:t>3. Всячески поощрять общение с истинными мужчинами чести, по-настоящему уважающими себя.</w:t>
      </w:r>
    </w:p>
    <w:p w:rsidR="00EB18A9" w:rsidRPr="00EB18A9" w:rsidRDefault="00EB18A9" w:rsidP="00EB18A9">
      <w:pPr>
        <w:rPr>
          <w:rFonts w:ascii="Times New Roman" w:hAnsi="Times New Roman" w:cs="Times New Roman"/>
          <w:sz w:val="28"/>
          <w:szCs w:val="28"/>
        </w:rPr>
      </w:pPr>
      <w:r w:rsidRPr="00EB18A9">
        <w:rPr>
          <w:rFonts w:ascii="Times New Roman" w:hAnsi="Times New Roman" w:cs="Times New Roman"/>
          <w:sz w:val="28"/>
          <w:szCs w:val="28"/>
        </w:rPr>
        <w:t>4. С сыном разговаривать по-взрослому, уважительно, исходя из понимания, что перед вами — полноценный человек, только мало проживший.</w:t>
      </w:r>
    </w:p>
    <w:p w:rsidR="00EB18A9" w:rsidRPr="00EB18A9" w:rsidRDefault="00EB18A9" w:rsidP="00EB18A9">
      <w:pPr>
        <w:rPr>
          <w:rFonts w:ascii="Times New Roman" w:hAnsi="Times New Roman" w:cs="Times New Roman"/>
          <w:sz w:val="28"/>
          <w:szCs w:val="28"/>
        </w:rPr>
      </w:pPr>
      <w:r w:rsidRPr="00EB18A9">
        <w:rPr>
          <w:rFonts w:ascii="Times New Roman" w:hAnsi="Times New Roman" w:cs="Times New Roman"/>
          <w:sz w:val="28"/>
          <w:szCs w:val="28"/>
        </w:rPr>
        <w:t>5. Не отмахиваться досадливо от вопросов, относиться к ним серьезно и по возможности обстоятельно на них отвечать. Исходить из того, что у мальчишек не бывает наивных или преждевременных вопросов, бывают некомпетентные, невразумительные, высокомерные ответы</w:t>
      </w:r>
    </w:p>
    <w:p w:rsidR="00EB18A9" w:rsidRPr="00EB18A9" w:rsidRDefault="00EB18A9" w:rsidP="00EB18A9">
      <w:pPr>
        <w:rPr>
          <w:rFonts w:ascii="Times New Roman" w:hAnsi="Times New Roman" w:cs="Times New Roman"/>
          <w:sz w:val="28"/>
          <w:szCs w:val="28"/>
        </w:rPr>
      </w:pPr>
      <w:r w:rsidRPr="00EB18A9">
        <w:rPr>
          <w:rFonts w:ascii="Times New Roman" w:hAnsi="Times New Roman" w:cs="Times New Roman"/>
          <w:sz w:val="28"/>
          <w:szCs w:val="28"/>
        </w:rPr>
        <w:t>6. Выслушивать сына внимательно, но и не поощрять излишнюю болтливость.</w:t>
      </w:r>
    </w:p>
    <w:p w:rsidR="00EB18A9" w:rsidRPr="00EB18A9" w:rsidRDefault="00EB18A9" w:rsidP="00EB18A9">
      <w:pPr>
        <w:rPr>
          <w:rFonts w:ascii="Times New Roman" w:hAnsi="Times New Roman" w:cs="Times New Roman"/>
          <w:sz w:val="28"/>
          <w:szCs w:val="28"/>
        </w:rPr>
      </w:pPr>
      <w:r w:rsidRPr="00EB18A9">
        <w:rPr>
          <w:rFonts w:ascii="Times New Roman" w:hAnsi="Times New Roman" w:cs="Times New Roman"/>
          <w:sz w:val="28"/>
          <w:szCs w:val="28"/>
        </w:rPr>
        <w:t>7. Не сюсюкать. Не опекать сына чрезмерно.</w:t>
      </w:r>
    </w:p>
    <w:p w:rsidR="00EB18A9" w:rsidRPr="00EB18A9" w:rsidRDefault="00EB18A9" w:rsidP="00EB18A9">
      <w:pPr>
        <w:rPr>
          <w:rFonts w:ascii="Times New Roman" w:hAnsi="Times New Roman" w:cs="Times New Roman"/>
          <w:sz w:val="28"/>
          <w:szCs w:val="28"/>
        </w:rPr>
      </w:pPr>
      <w:r w:rsidRPr="00EB18A9">
        <w:rPr>
          <w:rFonts w:ascii="Times New Roman" w:hAnsi="Times New Roman" w:cs="Times New Roman"/>
          <w:sz w:val="28"/>
          <w:szCs w:val="28"/>
        </w:rPr>
        <w:t>8. С каждым годом поручать как можно больше операций по самообслуживанию, а потом и во благо семьи (начиная в младенчестве с завязывания шнурков и заправки своей постели и кончая в отрочестве ремонтом мебели, электробытовых приборов и другой техники).</w:t>
      </w:r>
    </w:p>
    <w:p w:rsidR="00EB18A9" w:rsidRPr="00EB18A9" w:rsidRDefault="00EB18A9" w:rsidP="00EB18A9">
      <w:pPr>
        <w:rPr>
          <w:rFonts w:ascii="Times New Roman" w:hAnsi="Times New Roman" w:cs="Times New Roman"/>
          <w:sz w:val="28"/>
          <w:szCs w:val="28"/>
        </w:rPr>
      </w:pPr>
      <w:r w:rsidRPr="00EB18A9">
        <w:rPr>
          <w:rFonts w:ascii="Times New Roman" w:hAnsi="Times New Roman" w:cs="Times New Roman"/>
          <w:sz w:val="28"/>
          <w:szCs w:val="28"/>
        </w:rPr>
        <w:t>9. Не пресекать деловую инициативу, даже если это грозит некоторым ущербом (например, разбитой чашкой).</w:t>
      </w:r>
    </w:p>
    <w:p w:rsidR="00EB18A9" w:rsidRPr="00EB18A9" w:rsidRDefault="00EB18A9" w:rsidP="00EB18A9">
      <w:pPr>
        <w:rPr>
          <w:rFonts w:ascii="Times New Roman" w:hAnsi="Times New Roman" w:cs="Times New Roman"/>
          <w:sz w:val="28"/>
          <w:szCs w:val="28"/>
        </w:rPr>
      </w:pPr>
      <w:r w:rsidRPr="00EB18A9">
        <w:rPr>
          <w:rFonts w:ascii="Times New Roman" w:hAnsi="Times New Roman" w:cs="Times New Roman"/>
          <w:sz w:val="28"/>
          <w:szCs w:val="28"/>
        </w:rPr>
        <w:t>10. Не отгонять мальчика от занимающихся каким-нибудь делом мужчин (отца, дедушки, старшего брата и т.д.), наоборот, по возможности приобщать к простым операциям в домашнем хозяйстве и в работе с техникой.</w:t>
      </w:r>
    </w:p>
    <w:p w:rsidR="00EB18A9" w:rsidRPr="00EB18A9" w:rsidRDefault="00EB18A9" w:rsidP="00EB18A9">
      <w:pPr>
        <w:rPr>
          <w:rFonts w:ascii="Times New Roman" w:hAnsi="Times New Roman" w:cs="Times New Roman"/>
          <w:sz w:val="28"/>
          <w:szCs w:val="28"/>
        </w:rPr>
      </w:pPr>
      <w:r w:rsidRPr="00EB18A9">
        <w:rPr>
          <w:rFonts w:ascii="Times New Roman" w:hAnsi="Times New Roman" w:cs="Times New Roman"/>
          <w:sz w:val="28"/>
          <w:szCs w:val="28"/>
        </w:rPr>
        <w:t>11. Следить за соблюдением баланса между похвалами и критическими замечаниями.</w:t>
      </w:r>
    </w:p>
    <w:p w:rsidR="00EB18A9" w:rsidRPr="00EB18A9" w:rsidRDefault="00EB18A9" w:rsidP="00EB18A9">
      <w:pPr>
        <w:rPr>
          <w:rFonts w:ascii="Times New Roman" w:hAnsi="Times New Roman" w:cs="Times New Roman"/>
          <w:sz w:val="28"/>
          <w:szCs w:val="28"/>
        </w:rPr>
      </w:pPr>
      <w:r w:rsidRPr="00EB18A9">
        <w:rPr>
          <w:rFonts w:ascii="Times New Roman" w:hAnsi="Times New Roman" w:cs="Times New Roman"/>
          <w:sz w:val="28"/>
          <w:szCs w:val="28"/>
        </w:rPr>
        <w:lastRenderedPageBreak/>
        <w:t>12. Не охать при виде у сына (внука) царапин, ссадин, ушибов и прочих мелких травм, не ругать за них, а спокойно обработать рану, приговаривая что-нибудь вроде «до свадьбы заживет».</w:t>
      </w:r>
    </w:p>
    <w:p w:rsidR="00EB18A9" w:rsidRPr="00EB18A9" w:rsidRDefault="00EB18A9" w:rsidP="00EB18A9">
      <w:pPr>
        <w:rPr>
          <w:rFonts w:ascii="Times New Roman" w:hAnsi="Times New Roman" w:cs="Times New Roman"/>
          <w:sz w:val="28"/>
          <w:szCs w:val="28"/>
        </w:rPr>
      </w:pPr>
      <w:r w:rsidRPr="00EB18A9">
        <w:rPr>
          <w:rFonts w:ascii="Times New Roman" w:hAnsi="Times New Roman" w:cs="Times New Roman"/>
          <w:sz w:val="28"/>
          <w:szCs w:val="28"/>
        </w:rPr>
        <w:t>13. С 4–5-летнего возраста отучать спешить к сиденьям в общественном транспорте, наоборот, уступать места женщинам и пожилым пассажирам, в том числе маме.</w:t>
      </w:r>
    </w:p>
    <w:p w:rsidR="00EB18A9" w:rsidRPr="00EB18A9" w:rsidRDefault="00EB18A9" w:rsidP="00EB18A9">
      <w:pPr>
        <w:rPr>
          <w:rFonts w:ascii="Times New Roman" w:hAnsi="Times New Roman" w:cs="Times New Roman"/>
          <w:sz w:val="28"/>
          <w:szCs w:val="28"/>
        </w:rPr>
      </w:pPr>
      <w:r w:rsidRPr="00EB18A9">
        <w:rPr>
          <w:rFonts w:ascii="Times New Roman" w:hAnsi="Times New Roman" w:cs="Times New Roman"/>
          <w:sz w:val="28"/>
          <w:szCs w:val="28"/>
        </w:rPr>
        <w:t>14. Еще в дошкольном возрасте начинать вводить сына в курс своих дел и проблем, вызывая сочувствие и сопереживание. Вырастет ли из парня хороший отец, можно судить и по тому, какой он сын.</w:t>
      </w:r>
    </w:p>
    <w:p w:rsidR="00EB18A9" w:rsidRPr="00EB18A9" w:rsidRDefault="00EB18A9" w:rsidP="00EB18A9">
      <w:pPr>
        <w:rPr>
          <w:rFonts w:ascii="Times New Roman" w:hAnsi="Times New Roman" w:cs="Times New Roman"/>
          <w:sz w:val="28"/>
          <w:szCs w:val="28"/>
        </w:rPr>
      </w:pPr>
      <w:r w:rsidRPr="00EB18A9">
        <w:rPr>
          <w:rFonts w:ascii="Times New Roman" w:hAnsi="Times New Roman" w:cs="Times New Roman"/>
          <w:sz w:val="28"/>
          <w:szCs w:val="28"/>
        </w:rPr>
        <w:t>15. Каждый день с младенчества — физзарядка с постепенным усложнением, сначала в квартире, потом по возможности на улице. Освобождать от уроков физкультуры в школе лишь при явной угрозе здоровью. До школы научить плавать, ходить на лыжах, ездить на двухколесном велосипеде, играть в волейбол в кружок или другую игру с мячом.</w:t>
      </w:r>
    </w:p>
    <w:p w:rsidR="00EB18A9" w:rsidRPr="00EB18A9" w:rsidRDefault="00EB18A9" w:rsidP="00EB18A9">
      <w:pPr>
        <w:rPr>
          <w:rFonts w:ascii="Times New Roman" w:hAnsi="Times New Roman" w:cs="Times New Roman"/>
          <w:sz w:val="28"/>
          <w:szCs w:val="28"/>
        </w:rPr>
      </w:pPr>
      <w:r w:rsidRPr="00EB18A9">
        <w:rPr>
          <w:rFonts w:ascii="Times New Roman" w:hAnsi="Times New Roman" w:cs="Times New Roman"/>
          <w:sz w:val="28"/>
          <w:szCs w:val="28"/>
        </w:rPr>
        <w:t>16. Всецело поощрять правдивость: в случае честного признания в совершенном проступке наказание сводить до минимума или до нуля, приучая к мысли: честность выгоднее обмана.</w:t>
      </w:r>
    </w:p>
    <w:p w:rsidR="00EB18A9" w:rsidRPr="00EB18A9" w:rsidRDefault="00EB18A9" w:rsidP="00EB18A9">
      <w:pPr>
        <w:rPr>
          <w:rFonts w:ascii="Times New Roman" w:hAnsi="Times New Roman" w:cs="Times New Roman"/>
          <w:sz w:val="28"/>
          <w:szCs w:val="28"/>
        </w:rPr>
      </w:pPr>
      <w:r w:rsidRPr="00EB18A9">
        <w:rPr>
          <w:rFonts w:ascii="Times New Roman" w:hAnsi="Times New Roman" w:cs="Times New Roman"/>
          <w:sz w:val="28"/>
          <w:szCs w:val="28"/>
        </w:rPr>
        <w:t>17. С малых лет культивировать деловитость, жизнь по расписанию; нарушение режима — по уважительным причинам. Учить рассчитывать время с небольшим запасом, чтобы выходить из дома вовремя (настоящий мужчина прибывает в нужное место точно в срок и не опаздывает).</w:t>
      </w:r>
    </w:p>
    <w:p w:rsidR="00EB18A9" w:rsidRPr="00EB18A9" w:rsidRDefault="00EB18A9" w:rsidP="00EB18A9">
      <w:pPr>
        <w:rPr>
          <w:rFonts w:ascii="Times New Roman" w:hAnsi="Times New Roman" w:cs="Times New Roman"/>
          <w:sz w:val="28"/>
          <w:szCs w:val="28"/>
        </w:rPr>
      </w:pPr>
      <w:r w:rsidRPr="00EB18A9">
        <w:rPr>
          <w:rFonts w:ascii="Times New Roman" w:hAnsi="Times New Roman" w:cs="Times New Roman"/>
          <w:sz w:val="28"/>
          <w:szCs w:val="28"/>
        </w:rPr>
        <w:t xml:space="preserve">18. Приучать к правилу: не давши </w:t>
      </w:r>
      <w:proofErr w:type="gramStart"/>
      <w:r w:rsidRPr="00EB18A9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Pr="00EB18A9">
        <w:rPr>
          <w:rFonts w:ascii="Times New Roman" w:hAnsi="Times New Roman" w:cs="Times New Roman"/>
          <w:sz w:val="28"/>
          <w:szCs w:val="28"/>
        </w:rPr>
        <w:t xml:space="preserve"> крепись, а давши — держись. Здесь особенно важен личный пример: все обещания, данные сыну, строго выполнять.</w:t>
      </w:r>
    </w:p>
    <w:p w:rsidR="00EB18A9" w:rsidRPr="00EB18A9" w:rsidRDefault="00EB18A9" w:rsidP="00EB18A9">
      <w:pPr>
        <w:rPr>
          <w:rFonts w:ascii="Times New Roman" w:hAnsi="Times New Roman" w:cs="Times New Roman"/>
          <w:sz w:val="28"/>
          <w:szCs w:val="28"/>
        </w:rPr>
      </w:pPr>
      <w:r w:rsidRPr="00EB18A9">
        <w:rPr>
          <w:rFonts w:ascii="Times New Roman" w:hAnsi="Times New Roman" w:cs="Times New Roman"/>
          <w:sz w:val="28"/>
          <w:szCs w:val="28"/>
        </w:rPr>
        <w:t>19. Не высмеивать, не оскорблять, не унижать сына; никогда не употреблять эпитеты и реплики типа «</w:t>
      </w:r>
      <w:proofErr w:type="spellStart"/>
      <w:r w:rsidRPr="00EB18A9">
        <w:rPr>
          <w:rFonts w:ascii="Times New Roman" w:hAnsi="Times New Roman" w:cs="Times New Roman"/>
          <w:sz w:val="28"/>
          <w:szCs w:val="28"/>
        </w:rPr>
        <w:t>идиот</w:t>
      </w:r>
      <w:proofErr w:type="spellEnd"/>
      <w:r w:rsidRPr="00EB18A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B18A9">
        <w:rPr>
          <w:rFonts w:ascii="Times New Roman" w:hAnsi="Times New Roman" w:cs="Times New Roman"/>
          <w:sz w:val="28"/>
          <w:szCs w:val="28"/>
        </w:rPr>
        <w:t>тупица</w:t>
      </w:r>
      <w:proofErr w:type="spellEnd"/>
      <w:r w:rsidRPr="00EB18A9">
        <w:rPr>
          <w:rFonts w:ascii="Times New Roman" w:hAnsi="Times New Roman" w:cs="Times New Roman"/>
          <w:sz w:val="28"/>
          <w:szCs w:val="28"/>
        </w:rPr>
        <w:t>», «олух», «</w:t>
      </w:r>
      <w:proofErr w:type="spellStart"/>
      <w:r w:rsidRPr="00EB18A9">
        <w:rPr>
          <w:rFonts w:ascii="Times New Roman" w:hAnsi="Times New Roman" w:cs="Times New Roman"/>
          <w:sz w:val="28"/>
          <w:szCs w:val="28"/>
        </w:rPr>
        <w:t>подонок</w:t>
      </w:r>
      <w:proofErr w:type="spellEnd"/>
      <w:r w:rsidRPr="00EB18A9">
        <w:rPr>
          <w:rFonts w:ascii="Times New Roman" w:hAnsi="Times New Roman" w:cs="Times New Roman"/>
          <w:sz w:val="28"/>
          <w:szCs w:val="28"/>
        </w:rPr>
        <w:t>», «щенок», «глуп еще», «молоко на губах не обсохло» и т.п. Они обладают способностью западать в память на всю жизнь.</w:t>
      </w:r>
    </w:p>
    <w:p w:rsidR="00EB18A9" w:rsidRPr="00EB18A9" w:rsidRDefault="00EB18A9" w:rsidP="00EB18A9">
      <w:pPr>
        <w:rPr>
          <w:rFonts w:ascii="Times New Roman" w:hAnsi="Times New Roman" w:cs="Times New Roman"/>
          <w:sz w:val="28"/>
          <w:szCs w:val="28"/>
        </w:rPr>
      </w:pPr>
      <w:r w:rsidRPr="00EB18A9">
        <w:rPr>
          <w:rFonts w:ascii="Times New Roman" w:hAnsi="Times New Roman" w:cs="Times New Roman"/>
          <w:sz w:val="28"/>
          <w:szCs w:val="28"/>
        </w:rPr>
        <w:t>20. В то же время прививать терпимость к людям, их поведению, мнениям, особенно к ошибкам, промахам и недостаткам. Сдержанно, но твердо останавливать насмешливое, заносчивое, высокомерное проявление отношения к людям. Снисходительность — очень мужское качество.</w:t>
      </w:r>
    </w:p>
    <w:p w:rsidR="00EB18A9" w:rsidRPr="00EB18A9" w:rsidRDefault="00EB18A9" w:rsidP="00EB18A9">
      <w:pPr>
        <w:rPr>
          <w:rFonts w:ascii="Times New Roman" w:hAnsi="Times New Roman" w:cs="Times New Roman"/>
          <w:sz w:val="28"/>
          <w:szCs w:val="28"/>
        </w:rPr>
      </w:pPr>
      <w:r w:rsidRPr="00EB18A9">
        <w:rPr>
          <w:rFonts w:ascii="Times New Roman" w:hAnsi="Times New Roman" w:cs="Times New Roman"/>
          <w:sz w:val="28"/>
          <w:szCs w:val="28"/>
        </w:rPr>
        <w:lastRenderedPageBreak/>
        <w:t>21. С 6–7 лет включать в обсуждения общесемейных вопросов (расстановка мебели в квартире, очередность крупных покупок, организация летнего отдыха и т.д.).</w:t>
      </w:r>
    </w:p>
    <w:p w:rsidR="00EB18A9" w:rsidRPr="00EB18A9" w:rsidRDefault="00EB18A9" w:rsidP="00EB18A9">
      <w:pPr>
        <w:rPr>
          <w:rFonts w:ascii="Times New Roman" w:hAnsi="Times New Roman" w:cs="Times New Roman"/>
          <w:sz w:val="28"/>
          <w:szCs w:val="28"/>
        </w:rPr>
      </w:pPr>
      <w:r w:rsidRPr="00EB18A9">
        <w:rPr>
          <w:rFonts w:ascii="Times New Roman" w:hAnsi="Times New Roman" w:cs="Times New Roman"/>
          <w:sz w:val="28"/>
          <w:szCs w:val="28"/>
        </w:rPr>
        <w:t>22. Как можно раньше начать выявлять деловые и творческие наклонности, но не навязывать свой выбор занятий насильно; не пугаться переключения с одного рода занятий на другой: многие не сразу находят свое призвание.</w:t>
      </w:r>
    </w:p>
    <w:p w:rsidR="00EB18A9" w:rsidRPr="00EB18A9" w:rsidRDefault="00EB18A9" w:rsidP="00EB18A9">
      <w:pPr>
        <w:rPr>
          <w:rFonts w:ascii="Times New Roman" w:hAnsi="Times New Roman" w:cs="Times New Roman"/>
          <w:sz w:val="28"/>
          <w:szCs w:val="28"/>
        </w:rPr>
      </w:pPr>
      <w:r w:rsidRPr="00EB18A9">
        <w:rPr>
          <w:rFonts w:ascii="Times New Roman" w:hAnsi="Times New Roman" w:cs="Times New Roman"/>
          <w:sz w:val="28"/>
          <w:szCs w:val="28"/>
        </w:rPr>
        <w:t xml:space="preserve">23. Накупить </w:t>
      </w:r>
      <w:proofErr w:type="gramStart"/>
      <w:r w:rsidRPr="00EB18A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EB18A9">
        <w:rPr>
          <w:rFonts w:ascii="Times New Roman" w:hAnsi="Times New Roman" w:cs="Times New Roman"/>
          <w:sz w:val="28"/>
          <w:szCs w:val="28"/>
        </w:rPr>
        <w:t xml:space="preserve"> разнообразных инструментов, простейших механизмов, приспособлений, деталей и материалов для ремонтных работ и поделок, осваивать вместе с сыном все эти инструменты и устройства.</w:t>
      </w:r>
    </w:p>
    <w:p w:rsidR="00EB18A9" w:rsidRPr="00EB18A9" w:rsidRDefault="00EB18A9" w:rsidP="00EB18A9">
      <w:pPr>
        <w:rPr>
          <w:rFonts w:ascii="Times New Roman" w:hAnsi="Times New Roman" w:cs="Times New Roman"/>
          <w:sz w:val="28"/>
          <w:szCs w:val="28"/>
        </w:rPr>
      </w:pPr>
      <w:r w:rsidRPr="00EB18A9">
        <w:rPr>
          <w:rFonts w:ascii="Times New Roman" w:hAnsi="Times New Roman" w:cs="Times New Roman"/>
          <w:sz w:val="28"/>
          <w:szCs w:val="28"/>
        </w:rPr>
        <w:t>24. Показывать пример умения управлять собой: делаю то, что не хочется, но надо; не делаю того, что хочется, но вредно.</w:t>
      </w:r>
    </w:p>
    <w:p w:rsidR="00EB18A9" w:rsidRPr="00EB18A9" w:rsidRDefault="00EB18A9" w:rsidP="00EB18A9">
      <w:pPr>
        <w:rPr>
          <w:rFonts w:ascii="Times New Roman" w:hAnsi="Times New Roman" w:cs="Times New Roman"/>
          <w:sz w:val="28"/>
          <w:szCs w:val="28"/>
        </w:rPr>
      </w:pPr>
      <w:r w:rsidRPr="00EB18A9">
        <w:rPr>
          <w:rFonts w:ascii="Times New Roman" w:hAnsi="Times New Roman" w:cs="Times New Roman"/>
          <w:sz w:val="28"/>
          <w:szCs w:val="28"/>
        </w:rPr>
        <w:t xml:space="preserve">25. Не </w:t>
      </w:r>
      <w:proofErr w:type="gramStart"/>
      <w:r w:rsidRPr="00EB18A9">
        <w:rPr>
          <w:rFonts w:ascii="Times New Roman" w:hAnsi="Times New Roman" w:cs="Times New Roman"/>
          <w:sz w:val="28"/>
          <w:szCs w:val="28"/>
        </w:rPr>
        <w:t>попрекать</w:t>
      </w:r>
      <w:proofErr w:type="gramEnd"/>
      <w:r w:rsidRPr="00EB18A9">
        <w:rPr>
          <w:rFonts w:ascii="Times New Roman" w:hAnsi="Times New Roman" w:cs="Times New Roman"/>
          <w:sz w:val="28"/>
          <w:szCs w:val="28"/>
        </w:rPr>
        <w:t xml:space="preserve"> походя, по мелочным поводам крышей своего дома, содержанием, едой, одеждой и т.д. Такой разговор может иметь место только в исключительных случаях, должен быть начат серьезным тоном без излишних эмоций.</w:t>
      </w:r>
    </w:p>
    <w:p w:rsidR="00EB18A9" w:rsidRPr="00EB18A9" w:rsidRDefault="00EB18A9" w:rsidP="00EB18A9">
      <w:pPr>
        <w:rPr>
          <w:rFonts w:ascii="Times New Roman" w:hAnsi="Times New Roman" w:cs="Times New Roman"/>
          <w:sz w:val="28"/>
          <w:szCs w:val="28"/>
        </w:rPr>
      </w:pPr>
      <w:r w:rsidRPr="00EB18A9">
        <w:rPr>
          <w:rFonts w:ascii="Times New Roman" w:hAnsi="Times New Roman" w:cs="Times New Roman"/>
          <w:sz w:val="28"/>
          <w:szCs w:val="28"/>
        </w:rPr>
        <w:t>26. Способствовать активному общению сына со сверстниками, зарекомендовавшими себя с положительной стороны и ничем серьезным себя не скомпрометировавшими. Приветствовать визиты его друзей в дом.</w:t>
      </w:r>
    </w:p>
    <w:p w:rsidR="00EB18A9" w:rsidRPr="00EB18A9" w:rsidRDefault="00EB18A9" w:rsidP="00EB18A9">
      <w:pPr>
        <w:rPr>
          <w:rFonts w:ascii="Times New Roman" w:hAnsi="Times New Roman" w:cs="Times New Roman"/>
          <w:sz w:val="28"/>
          <w:szCs w:val="28"/>
        </w:rPr>
      </w:pPr>
      <w:r w:rsidRPr="00EB18A9">
        <w:rPr>
          <w:rFonts w:ascii="Times New Roman" w:hAnsi="Times New Roman" w:cs="Times New Roman"/>
          <w:sz w:val="28"/>
          <w:szCs w:val="28"/>
        </w:rPr>
        <w:t>27. Поощрять туристские походы, поездки в спортивно-оздоровительные лагеря, оставлять дома лишь при явных признаках болезни.</w:t>
      </w:r>
    </w:p>
    <w:p w:rsidR="00EB18A9" w:rsidRPr="00EB18A9" w:rsidRDefault="00EB18A9" w:rsidP="00EB18A9">
      <w:pPr>
        <w:rPr>
          <w:rFonts w:ascii="Times New Roman" w:hAnsi="Times New Roman" w:cs="Times New Roman"/>
          <w:sz w:val="28"/>
          <w:szCs w:val="28"/>
        </w:rPr>
      </w:pPr>
      <w:r w:rsidRPr="00EB18A9">
        <w:rPr>
          <w:rFonts w:ascii="Times New Roman" w:hAnsi="Times New Roman" w:cs="Times New Roman"/>
          <w:sz w:val="28"/>
          <w:szCs w:val="28"/>
        </w:rPr>
        <w:t>28. Приветствовать любую возможность честно заработать, если это не вредит учебе.</w:t>
      </w:r>
    </w:p>
    <w:p w:rsidR="00EB18A9" w:rsidRPr="00EB18A9" w:rsidRDefault="00EB18A9" w:rsidP="00EB18A9">
      <w:pPr>
        <w:rPr>
          <w:rFonts w:ascii="Times New Roman" w:hAnsi="Times New Roman" w:cs="Times New Roman"/>
          <w:sz w:val="28"/>
          <w:szCs w:val="28"/>
        </w:rPr>
      </w:pPr>
      <w:r w:rsidRPr="00EB18A9">
        <w:rPr>
          <w:rFonts w:ascii="Times New Roman" w:hAnsi="Times New Roman" w:cs="Times New Roman"/>
          <w:sz w:val="28"/>
          <w:szCs w:val="28"/>
        </w:rPr>
        <w:t>29. Начать приучать ухаживать за женщинами с малого возраста (за мамой, сестрой, тетей, одноклассницей, соседкой и т.д.), например, подавать шарф, тапочки, пальто, брать у них сумки по дороге от автобуса, вместе с сыном выбирать подарки женщинам, поощрять изготовление подарков своими руками и пр.</w:t>
      </w:r>
    </w:p>
    <w:p w:rsidR="00EB18A9" w:rsidRPr="00EB18A9" w:rsidRDefault="00EB18A9" w:rsidP="00EB18A9">
      <w:pPr>
        <w:rPr>
          <w:rFonts w:ascii="Times New Roman" w:hAnsi="Times New Roman" w:cs="Times New Roman"/>
          <w:sz w:val="28"/>
          <w:szCs w:val="28"/>
        </w:rPr>
      </w:pPr>
      <w:r w:rsidRPr="00EB18A9">
        <w:rPr>
          <w:rFonts w:ascii="Times New Roman" w:hAnsi="Times New Roman" w:cs="Times New Roman"/>
          <w:sz w:val="28"/>
          <w:szCs w:val="28"/>
        </w:rPr>
        <w:t>30. Не чинить препятствий, не отговаривать сына в его желании кому-то помочь, что-то подарить, кого-то выручить, вообще уделить внимание какому-нибудь человеку, даже если это потребует чем-то поступиться, пожертвовать своим. Оказать помощь человеку в трудную минуту, подставить плечо — одно из главных мужских качеств.</w:t>
      </w:r>
    </w:p>
    <w:p w:rsidR="00EB18A9" w:rsidRPr="00EB18A9" w:rsidRDefault="00EB18A9" w:rsidP="00EB18A9">
      <w:pPr>
        <w:rPr>
          <w:rFonts w:ascii="Times New Roman" w:hAnsi="Times New Roman" w:cs="Times New Roman"/>
          <w:sz w:val="28"/>
          <w:szCs w:val="28"/>
        </w:rPr>
      </w:pPr>
      <w:r w:rsidRPr="00EB18A9">
        <w:rPr>
          <w:rFonts w:ascii="Times New Roman" w:hAnsi="Times New Roman" w:cs="Times New Roman"/>
          <w:sz w:val="28"/>
          <w:szCs w:val="28"/>
        </w:rPr>
        <w:t xml:space="preserve">Конечно, этим списком рекомендаций не исчерпывается программа превращения младенца мужского пола в настоящего мужчину. Даже </w:t>
      </w:r>
      <w:r w:rsidRPr="00EB18A9">
        <w:rPr>
          <w:rFonts w:ascii="Times New Roman" w:hAnsi="Times New Roman" w:cs="Times New Roman"/>
          <w:sz w:val="28"/>
          <w:szCs w:val="28"/>
        </w:rPr>
        <w:lastRenderedPageBreak/>
        <w:t xml:space="preserve">неукоснительное следование им не даст гарантии, что в итоге вырастет истинный джентльмен: ребенка делают человеком не только действия родителей, но и масса других факторов. Уместно ставить вопрос так: все ли возможное мною сделано для становления у сына мужского характера? </w:t>
      </w:r>
      <w:proofErr w:type="gramStart"/>
      <w:r w:rsidRPr="00EB18A9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EB18A9">
        <w:rPr>
          <w:rFonts w:ascii="Times New Roman" w:hAnsi="Times New Roman" w:cs="Times New Roman"/>
          <w:sz w:val="28"/>
          <w:szCs w:val="28"/>
        </w:rPr>
        <w:t xml:space="preserve"> значит  личный пример, собственная позиция мужчин старшего поколения. Готовность проявлять настоящие мужские качества заложена и в современных ребятах. Надо только их надоумить, подтолкнуть к благородным действиям.</w:t>
      </w:r>
    </w:p>
    <w:p w:rsidR="00EB18A9" w:rsidRPr="00EB18A9" w:rsidRDefault="00EB18A9" w:rsidP="00EB18A9">
      <w:pPr>
        <w:rPr>
          <w:rFonts w:ascii="Times New Roman" w:hAnsi="Times New Roman" w:cs="Times New Roman"/>
          <w:sz w:val="28"/>
          <w:szCs w:val="28"/>
        </w:rPr>
      </w:pPr>
    </w:p>
    <w:p w:rsidR="00EB18A9" w:rsidRPr="00EB18A9" w:rsidRDefault="00EB18A9" w:rsidP="00EB18A9">
      <w:pPr>
        <w:rPr>
          <w:rFonts w:ascii="Times New Roman" w:hAnsi="Times New Roman" w:cs="Times New Roman"/>
          <w:sz w:val="28"/>
          <w:szCs w:val="28"/>
        </w:rPr>
      </w:pPr>
    </w:p>
    <w:p w:rsidR="00886FC2" w:rsidRDefault="00EB18A9" w:rsidP="00EB18A9">
      <w:r w:rsidRPr="00EB18A9">
        <w:rPr>
          <w:rFonts w:ascii="Times New Roman" w:hAnsi="Times New Roman" w:cs="Times New Roman"/>
          <w:sz w:val="28"/>
          <w:szCs w:val="28"/>
        </w:rPr>
        <w:t xml:space="preserve">Пример уже из нашего XXI века. Не один год взрослые мужчины ходили по дорожке в лесу и через каждые сто — двести метров перешагивали через стволы упавших деревьев, среди которых была и толстенная сосна. Но вот пришли в лес несколько старшеклассников с учителем, вооруженные двуручной пилой, и расчистили всю дорогу на протяжении нескольких километров, пропилили проходы и там, где лежали толстые стволы. Работали </w:t>
      </w:r>
      <w:proofErr w:type="gramStart"/>
      <w:r w:rsidRPr="00EB18A9">
        <w:rPr>
          <w:rFonts w:ascii="Times New Roman" w:hAnsi="Times New Roman" w:cs="Times New Roman"/>
          <w:sz w:val="28"/>
          <w:szCs w:val="28"/>
        </w:rPr>
        <w:t>пацаны</w:t>
      </w:r>
      <w:proofErr w:type="gramEnd"/>
      <w:r w:rsidRPr="00EB18A9">
        <w:rPr>
          <w:rFonts w:ascii="Times New Roman" w:hAnsi="Times New Roman" w:cs="Times New Roman"/>
          <w:sz w:val="28"/>
          <w:szCs w:val="28"/>
        </w:rPr>
        <w:t xml:space="preserve"> под моросящим дождем, причем именно ради людей, поскольку сами по этой дороге не ходят. Чем утерли носы представителям старшего поколения. И дали понять, что рано петь отходную мужч</w:t>
      </w:r>
      <w:r>
        <w:rPr>
          <w:rFonts w:hint="eastAsia"/>
        </w:rPr>
        <w:t>ине</w:t>
      </w:r>
      <w:r>
        <w:t>-</w:t>
      </w:r>
      <w:r>
        <w:rPr>
          <w:rFonts w:hint="eastAsia"/>
        </w:rPr>
        <w:t>рыцарю</w:t>
      </w:r>
      <w:r>
        <w:t>.</w:t>
      </w:r>
    </w:p>
    <w:sectPr w:rsidR="00886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B18A9"/>
    <w:rsid w:val="00886FC2"/>
    <w:rsid w:val="00D42589"/>
    <w:rsid w:val="00EB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1018</Words>
  <Characters>5806</Characters>
  <Application>Microsoft Office Word</Application>
  <DocSecurity>0</DocSecurity>
  <Lines>48</Lines>
  <Paragraphs>13</Paragraphs>
  <ScaleCrop>false</ScaleCrop>
  <Company>Microsoft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2012-12-16T05:27:00Z</dcterms:created>
  <dcterms:modified xsi:type="dcterms:W3CDTF">2012-12-16T05:30:00Z</dcterms:modified>
</cp:coreProperties>
</file>